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CC4" w:rsidRPr="00C61CC4" w:rsidRDefault="00C61CC4" w:rsidP="00C61CC4">
      <w:pPr>
        <w:shd w:val="clear" w:color="auto" w:fill="FFFFFF"/>
        <w:spacing w:after="0" w:line="450" w:lineRule="atLeast"/>
        <w:outlineLvl w:val="1"/>
        <w:rPr>
          <w:rFonts w:ascii="Georgia" w:eastAsia="Times New Roman" w:hAnsi="Georgia" w:cs="Times New Roman"/>
          <w:b/>
          <w:bCs/>
          <w:smallCaps/>
          <w:color w:val="E82C23"/>
          <w:sz w:val="39"/>
          <w:szCs w:val="39"/>
          <w:lang w:eastAsia="ru-RU"/>
        </w:rPr>
      </w:pPr>
      <w:bookmarkStart w:id="0" w:name="_GoBack"/>
      <w:bookmarkEnd w:id="0"/>
      <w:r w:rsidRPr="00C61CC4">
        <w:rPr>
          <w:rFonts w:ascii="Georgia" w:eastAsia="Times New Roman" w:hAnsi="Georgia" w:cs="Times New Roman"/>
          <w:b/>
          <w:bCs/>
          <w:smallCaps/>
          <w:color w:val="E82C23"/>
          <w:sz w:val="39"/>
          <w:szCs w:val="39"/>
          <w:lang w:eastAsia="ru-RU"/>
        </w:rPr>
        <w:t>Виды медицинской помощи</w:t>
      </w:r>
    </w:p>
    <w:p w:rsidR="00C61CC4" w:rsidRPr="00C61CC4" w:rsidRDefault="00C61CC4" w:rsidP="00C61CC4">
      <w:pPr>
        <w:shd w:val="clear" w:color="auto" w:fill="FFFFFF"/>
        <w:spacing w:after="0" w:line="300" w:lineRule="atLeast"/>
        <w:rPr>
          <w:rFonts w:ascii="Verdana" w:eastAsia="Times New Roman" w:hAnsi="Verdana" w:cs="Times New Roman"/>
          <w:color w:val="003366"/>
          <w:sz w:val="21"/>
          <w:szCs w:val="21"/>
          <w:lang w:eastAsia="ru-RU"/>
        </w:rPr>
      </w:pPr>
      <w:r w:rsidRPr="00C61CC4">
        <w:rPr>
          <w:rFonts w:ascii="Verdana" w:eastAsia="Times New Roman" w:hAnsi="Verdana" w:cs="Times New Roman"/>
          <w:b/>
          <w:bCs/>
          <w:color w:val="003366"/>
          <w:sz w:val="21"/>
          <w:szCs w:val="21"/>
          <w:lang w:eastAsia="ru-RU"/>
        </w:rPr>
        <w:t>О видах медицинской помощи в рамках программы государственных гарантий</w:t>
      </w:r>
    </w:p>
    <w:p w:rsidR="00C61CC4" w:rsidRPr="00C61CC4" w:rsidRDefault="00C61CC4" w:rsidP="00C61CC4">
      <w:pPr>
        <w:shd w:val="clear" w:color="auto" w:fill="FFFFFF"/>
        <w:spacing w:after="0" w:line="300" w:lineRule="atLeast"/>
        <w:rPr>
          <w:rFonts w:ascii="Verdana" w:eastAsia="Times New Roman" w:hAnsi="Verdana" w:cs="Times New Roman"/>
          <w:color w:val="003366"/>
          <w:sz w:val="21"/>
          <w:szCs w:val="21"/>
          <w:lang w:eastAsia="ru-RU"/>
        </w:rPr>
      </w:pPr>
      <w:r w:rsidRPr="00C61CC4">
        <w:rPr>
          <w:rFonts w:ascii="Verdana" w:eastAsia="Times New Roman" w:hAnsi="Verdana" w:cs="Times New Roman"/>
          <w:b/>
          <w:bCs/>
          <w:color w:val="003366"/>
          <w:sz w:val="21"/>
          <w:szCs w:val="21"/>
          <w:lang w:eastAsia="ru-RU"/>
        </w:rPr>
        <w:t>Перечень заболеваний (состояний) и перечень видов медицинской помощи, оказываемой гражданам без взимания с них платы</w:t>
      </w:r>
      <w:r w:rsidRPr="00C61CC4">
        <w:rPr>
          <w:rFonts w:ascii="Verdana" w:eastAsia="Times New Roman" w:hAnsi="Verdana" w:cs="Times New Roman"/>
          <w:color w:val="003366"/>
          <w:sz w:val="21"/>
          <w:szCs w:val="21"/>
          <w:lang w:eastAsia="ru-RU"/>
        </w:rPr>
        <w:br/>
      </w:r>
      <w:r w:rsidRPr="00C61CC4">
        <w:rPr>
          <w:rFonts w:ascii="Verdana" w:eastAsia="Times New Roman" w:hAnsi="Verdana" w:cs="Times New Roman"/>
          <w:b/>
          <w:bCs/>
          <w:color w:val="003366"/>
          <w:sz w:val="21"/>
          <w:szCs w:val="21"/>
          <w:lang w:eastAsia="ru-RU"/>
        </w:rPr>
        <w:t>за счет бюджетных ассигнований бюджета Пензенской области и средств бюджета Территориального фонда обязательного медицинского страхования Пензенской области в рамках программы государственных гарантий бесплатного оказания гражданам медицинской помощи</w:t>
      </w:r>
    </w:p>
    <w:p w:rsidR="00C61CC4" w:rsidRPr="00C61CC4" w:rsidRDefault="00C61CC4" w:rsidP="00C61CC4">
      <w:pPr>
        <w:shd w:val="clear" w:color="auto" w:fill="FFFFFF"/>
        <w:spacing w:before="150" w:after="75" w:line="300" w:lineRule="atLeast"/>
        <w:rPr>
          <w:rFonts w:ascii="Verdana" w:eastAsia="Times New Roman" w:hAnsi="Verdana" w:cs="Times New Roman"/>
          <w:color w:val="003366"/>
          <w:sz w:val="21"/>
          <w:szCs w:val="21"/>
          <w:lang w:eastAsia="ru-RU"/>
        </w:rPr>
      </w:pPr>
      <w:r w:rsidRPr="00C61CC4">
        <w:rPr>
          <w:rFonts w:ascii="Verdana" w:eastAsia="Times New Roman" w:hAnsi="Verdana" w:cs="Times New Roman"/>
          <w:color w:val="003366"/>
          <w:sz w:val="21"/>
          <w:szCs w:val="21"/>
          <w:lang w:eastAsia="ru-RU"/>
        </w:rPr>
        <w:t>В рамках настоящей Программы бесплатно предоставляется:</w:t>
      </w:r>
    </w:p>
    <w:p w:rsidR="00C61CC4" w:rsidRPr="00C61CC4" w:rsidRDefault="00C61CC4" w:rsidP="00C61CC4">
      <w:pPr>
        <w:shd w:val="clear" w:color="auto" w:fill="FFFFFF"/>
        <w:spacing w:after="0" w:line="300" w:lineRule="atLeast"/>
        <w:rPr>
          <w:rFonts w:ascii="Verdana" w:eastAsia="Times New Roman" w:hAnsi="Verdana" w:cs="Times New Roman"/>
          <w:color w:val="003366"/>
          <w:sz w:val="21"/>
          <w:szCs w:val="21"/>
          <w:lang w:eastAsia="ru-RU"/>
        </w:rPr>
      </w:pPr>
      <w:r w:rsidRPr="00C61CC4">
        <w:rPr>
          <w:rFonts w:ascii="Verdana" w:eastAsia="Times New Roman" w:hAnsi="Verdana" w:cs="Times New Roman"/>
          <w:color w:val="003366"/>
          <w:sz w:val="21"/>
          <w:szCs w:val="21"/>
          <w:lang w:eastAsia="ru-RU"/>
        </w:rPr>
        <w:t>— первичная медико-санитарная помощь, в том числе доврачебная, врачебная и специализированная;</w:t>
      </w:r>
      <w:r w:rsidRPr="00C61CC4">
        <w:rPr>
          <w:rFonts w:ascii="Verdana" w:eastAsia="Times New Roman" w:hAnsi="Verdana" w:cs="Times New Roman"/>
          <w:color w:val="003366"/>
          <w:sz w:val="21"/>
          <w:szCs w:val="21"/>
          <w:lang w:eastAsia="ru-RU"/>
        </w:rPr>
        <w:br/>
        <w:t>— специализированная медицинская помощь, в том числе, высокотехнологичная медицинская помощь;</w:t>
      </w:r>
      <w:r w:rsidRPr="00C61CC4">
        <w:rPr>
          <w:rFonts w:ascii="Verdana" w:eastAsia="Times New Roman" w:hAnsi="Verdana" w:cs="Times New Roman"/>
          <w:color w:val="003366"/>
          <w:sz w:val="21"/>
          <w:szCs w:val="21"/>
          <w:lang w:eastAsia="ru-RU"/>
        </w:rPr>
        <w:br/>
        <w:t>— скорая, в том числе скорая специализированная медицинская помощь;</w:t>
      </w:r>
      <w:r w:rsidRPr="00C61CC4">
        <w:rPr>
          <w:rFonts w:ascii="Verdana" w:eastAsia="Times New Roman" w:hAnsi="Verdana" w:cs="Times New Roman"/>
          <w:color w:val="003366"/>
          <w:sz w:val="21"/>
          <w:szCs w:val="21"/>
          <w:lang w:eastAsia="ru-RU"/>
        </w:rPr>
        <w:br/>
        <w:t>— паллиативная медицинская помощь в медицинских организациях.</w:t>
      </w:r>
    </w:p>
    <w:p w:rsidR="00C61CC4" w:rsidRPr="00C61CC4" w:rsidRDefault="00C61CC4" w:rsidP="00C61CC4">
      <w:pPr>
        <w:shd w:val="clear" w:color="auto" w:fill="FFFFFF"/>
        <w:spacing w:after="0" w:line="300" w:lineRule="atLeast"/>
        <w:rPr>
          <w:rFonts w:ascii="Verdana" w:eastAsia="Times New Roman" w:hAnsi="Verdana" w:cs="Times New Roman"/>
          <w:color w:val="003366"/>
          <w:sz w:val="21"/>
          <w:szCs w:val="21"/>
          <w:lang w:eastAsia="ru-RU"/>
        </w:rPr>
      </w:pPr>
      <w:r w:rsidRPr="00C61CC4">
        <w:rPr>
          <w:rFonts w:ascii="Verdana" w:eastAsia="Times New Roman" w:hAnsi="Verdana" w:cs="Times New Roman"/>
          <w:color w:val="003366"/>
          <w:sz w:val="21"/>
          <w:szCs w:val="21"/>
          <w:lang w:eastAsia="ru-RU"/>
        </w:rPr>
        <w:t>Первичная медико-санитарная помощь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</w:t>
      </w:r>
      <w:r w:rsidRPr="00C61CC4">
        <w:rPr>
          <w:rFonts w:ascii="Verdana" w:eastAsia="Times New Roman" w:hAnsi="Verdana" w:cs="Times New Roman"/>
          <w:color w:val="003366"/>
          <w:sz w:val="21"/>
          <w:szCs w:val="21"/>
          <w:lang w:eastAsia="ru-RU"/>
        </w:rPr>
        <w:br/>
        <w:t>Первичная медико-санитарная помощь оказывается бесплатно в амбулаторных условиях и в условиях дневного стационара в медицинских организациях и их соответствующих структурных подразделениях, в том числе во врачебно-физкультурных диспансерах, центрах планирования семьи и репродукции, центрах охраны репродуктивного здоровья подростков и центрах медицинской профилактики.</w:t>
      </w:r>
      <w:r w:rsidRPr="00C61CC4">
        <w:rPr>
          <w:rFonts w:ascii="Verdana" w:eastAsia="Times New Roman" w:hAnsi="Verdana" w:cs="Times New Roman"/>
          <w:color w:val="003366"/>
          <w:sz w:val="21"/>
          <w:szCs w:val="21"/>
          <w:lang w:eastAsia="ru-RU"/>
        </w:rPr>
        <w:br/>
        <w:t>Первичная доврачебная медико-санитарная помощь оказывается фельдшерами, акушерами и другими медицинскими работниками со средним медицинским образованием.</w:t>
      </w:r>
    </w:p>
    <w:p w:rsidR="00C61CC4" w:rsidRPr="00C61CC4" w:rsidRDefault="00C61CC4" w:rsidP="00C61CC4">
      <w:pPr>
        <w:shd w:val="clear" w:color="auto" w:fill="FFFFFF"/>
        <w:spacing w:before="150" w:after="75" w:line="300" w:lineRule="atLeast"/>
        <w:rPr>
          <w:rFonts w:ascii="Verdana" w:eastAsia="Times New Roman" w:hAnsi="Verdana" w:cs="Times New Roman"/>
          <w:color w:val="003366"/>
          <w:sz w:val="21"/>
          <w:szCs w:val="21"/>
          <w:lang w:eastAsia="ru-RU"/>
        </w:rPr>
      </w:pPr>
      <w:r w:rsidRPr="00C61CC4">
        <w:rPr>
          <w:rFonts w:ascii="Verdana" w:eastAsia="Times New Roman" w:hAnsi="Verdana" w:cs="Times New Roman"/>
          <w:color w:val="003366"/>
          <w:sz w:val="21"/>
          <w:szCs w:val="21"/>
          <w:lang w:eastAsia="ru-RU"/>
        </w:rPr>
        <w:t>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врачами).</w:t>
      </w:r>
    </w:p>
    <w:p w:rsidR="00C61CC4" w:rsidRPr="00C61CC4" w:rsidRDefault="00C61CC4" w:rsidP="00C61CC4">
      <w:pPr>
        <w:shd w:val="clear" w:color="auto" w:fill="FFFFFF"/>
        <w:spacing w:before="150" w:after="75" w:line="300" w:lineRule="atLeast"/>
        <w:rPr>
          <w:rFonts w:ascii="Verdana" w:eastAsia="Times New Roman" w:hAnsi="Verdana" w:cs="Times New Roman"/>
          <w:color w:val="003366"/>
          <w:sz w:val="21"/>
          <w:szCs w:val="21"/>
          <w:lang w:eastAsia="ru-RU"/>
        </w:rPr>
      </w:pPr>
      <w:r w:rsidRPr="00C61CC4">
        <w:rPr>
          <w:rFonts w:ascii="Verdana" w:eastAsia="Times New Roman" w:hAnsi="Verdana" w:cs="Times New Roman"/>
          <w:color w:val="003366"/>
          <w:sz w:val="21"/>
          <w:szCs w:val="21"/>
          <w:lang w:eastAsia="ru-RU"/>
        </w:rPr>
        <w:t>Первичная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</w:p>
    <w:p w:rsidR="00C61CC4" w:rsidRPr="00C61CC4" w:rsidRDefault="00C61CC4" w:rsidP="00C61CC4">
      <w:pPr>
        <w:shd w:val="clear" w:color="auto" w:fill="FFFFFF"/>
        <w:spacing w:before="150" w:after="75" w:line="300" w:lineRule="atLeast"/>
        <w:rPr>
          <w:rFonts w:ascii="Verdana" w:eastAsia="Times New Roman" w:hAnsi="Verdana" w:cs="Times New Roman"/>
          <w:color w:val="003366"/>
          <w:sz w:val="21"/>
          <w:szCs w:val="21"/>
          <w:lang w:eastAsia="ru-RU"/>
        </w:rPr>
      </w:pPr>
      <w:proofErr w:type="gramStart"/>
      <w:r w:rsidRPr="00C61CC4">
        <w:rPr>
          <w:rFonts w:ascii="Verdana" w:eastAsia="Times New Roman" w:hAnsi="Verdana" w:cs="Times New Roman"/>
          <w:color w:val="003366"/>
          <w:sz w:val="21"/>
          <w:szCs w:val="21"/>
          <w:lang w:eastAsia="ru-RU"/>
        </w:rPr>
        <w:t>Специализированная, в том числе высокотехнологичная, медицинская помощь оказывается бесплатно в стационарных условиях и в условиях дневного стационара врачами-специалистами и включает в себя профилактику,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  <w:proofErr w:type="gramEnd"/>
    </w:p>
    <w:p w:rsidR="00C61CC4" w:rsidRPr="00C61CC4" w:rsidRDefault="00C61CC4" w:rsidP="00C61CC4">
      <w:pPr>
        <w:shd w:val="clear" w:color="auto" w:fill="FFFFFF"/>
        <w:spacing w:after="0" w:line="300" w:lineRule="atLeast"/>
        <w:rPr>
          <w:rFonts w:ascii="Verdana" w:eastAsia="Times New Roman" w:hAnsi="Verdana" w:cs="Times New Roman"/>
          <w:color w:val="003366"/>
          <w:sz w:val="21"/>
          <w:szCs w:val="21"/>
          <w:lang w:eastAsia="ru-RU"/>
        </w:rPr>
      </w:pPr>
      <w:proofErr w:type="gramStart"/>
      <w:r w:rsidRPr="00C61CC4">
        <w:rPr>
          <w:rFonts w:ascii="Verdana" w:eastAsia="Times New Roman" w:hAnsi="Verdana" w:cs="Times New Roman"/>
          <w:color w:val="003366"/>
          <w:sz w:val="21"/>
          <w:szCs w:val="21"/>
          <w:lang w:eastAsia="ru-RU"/>
        </w:rPr>
        <w:t xml:space="preserve">Высокотехнологичная медицинская помощь является частью специализированной медицинской помощи и включает в себя применение новых сложных и (или) уникальных методов лечения, а также ресурсоемких методов лечения с научно </w:t>
      </w:r>
      <w:r w:rsidRPr="00C61CC4">
        <w:rPr>
          <w:rFonts w:ascii="Verdana" w:eastAsia="Times New Roman" w:hAnsi="Verdana" w:cs="Times New Roman"/>
          <w:color w:val="003366"/>
          <w:sz w:val="21"/>
          <w:szCs w:val="21"/>
          <w:lang w:eastAsia="ru-RU"/>
        </w:rPr>
        <w:lastRenderedPageBreak/>
        <w:t>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техники.</w:t>
      </w:r>
      <w:proofErr w:type="gramEnd"/>
      <w:r w:rsidRPr="00C61CC4">
        <w:rPr>
          <w:rFonts w:ascii="Verdana" w:eastAsia="Times New Roman" w:hAnsi="Verdana" w:cs="Times New Roman"/>
          <w:color w:val="003366"/>
          <w:sz w:val="21"/>
          <w:szCs w:val="21"/>
          <w:lang w:eastAsia="ru-RU"/>
        </w:rPr>
        <w:br/>
        <w:t>Высокотехнологичная медицинская помощь оказывается медицинскими организациями в соответствии с перечнем видов высокотехнологичной медицинской помощи, утверждаемым Министерством здравоохранения Российской Федерации.</w:t>
      </w:r>
    </w:p>
    <w:p w:rsidR="000B0A68" w:rsidRDefault="000B0A68"/>
    <w:sectPr w:rsidR="000B0A68" w:rsidSect="000D58E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C35"/>
    <w:rsid w:val="000B0A68"/>
    <w:rsid w:val="000D58EB"/>
    <w:rsid w:val="002A7C35"/>
    <w:rsid w:val="00C6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1C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1C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61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1C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1C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1C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61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1C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0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472</Words>
  <Characters>2693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2024-09-16T16:54:00Z</dcterms:created>
  <dcterms:modified xsi:type="dcterms:W3CDTF">2024-09-16T16:56:00Z</dcterms:modified>
</cp:coreProperties>
</file>